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57B" w:rsidRDefault="005C5A68" w:rsidP="002B357B">
      <w:pPr>
        <w:spacing w:after="378" w:line="259" w:lineRule="auto"/>
        <w:ind w:left="3039" w:right="0" w:firstLine="0"/>
        <w:jc w:val="left"/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2038350</wp:posOffset>
            </wp:positionH>
            <wp:positionV relativeFrom="paragraph">
              <wp:posOffset>466725</wp:posOffset>
            </wp:positionV>
            <wp:extent cx="1657350" cy="1438275"/>
            <wp:effectExtent l="0" t="0" r="0" b="9525"/>
            <wp:wrapTopAndBottom/>
            <wp:docPr id="17" name="Picture 1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438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31C2" w:rsidRDefault="00E75905" w:rsidP="002B357B">
      <w:pPr>
        <w:spacing w:after="378" w:line="259" w:lineRule="auto"/>
        <w:ind w:right="0"/>
        <w:jc w:val="center"/>
      </w:pPr>
      <w:r>
        <w:rPr>
          <w:sz w:val="32"/>
        </w:rPr>
        <w:t>St. Paul’s PALS Childcare</w:t>
      </w:r>
    </w:p>
    <w:p w:rsidR="007431C2" w:rsidRDefault="00E75905">
      <w:pPr>
        <w:pStyle w:val="Heading1"/>
      </w:pPr>
      <w:r>
        <w:rPr>
          <w:color w:val="FF0000"/>
        </w:rPr>
        <w:t>P</w:t>
      </w:r>
      <w:r>
        <w:t xml:space="preserve">lay, </w:t>
      </w:r>
      <w:r>
        <w:rPr>
          <w:color w:val="FF0000"/>
        </w:rPr>
        <w:t>A</w:t>
      </w:r>
      <w:r>
        <w:t xml:space="preserve">chieve, </w:t>
      </w:r>
      <w:r>
        <w:rPr>
          <w:color w:val="FF0000"/>
        </w:rPr>
        <w:t>L</w:t>
      </w:r>
      <w:r>
        <w:t xml:space="preserve">earn </w:t>
      </w:r>
      <w:r>
        <w:rPr>
          <w:color w:val="FF0000"/>
        </w:rPr>
        <w:t>S</w:t>
      </w:r>
      <w:r>
        <w:t xml:space="preserve">afely </w:t>
      </w:r>
    </w:p>
    <w:p w:rsidR="007431C2" w:rsidRPr="003C46D9" w:rsidRDefault="00E75905">
      <w:pPr>
        <w:spacing w:after="199"/>
        <w:ind w:left="-5" w:right="0"/>
        <w:rPr>
          <w:sz w:val="20"/>
          <w:szCs w:val="20"/>
        </w:rPr>
      </w:pPr>
      <w:r w:rsidRPr="003C46D9">
        <w:rPr>
          <w:sz w:val="20"/>
          <w:szCs w:val="20"/>
        </w:rPr>
        <w:t>St</w:t>
      </w:r>
      <w:r w:rsidR="00381611">
        <w:rPr>
          <w:sz w:val="20"/>
          <w:szCs w:val="20"/>
        </w:rPr>
        <w:t>.</w:t>
      </w:r>
      <w:r w:rsidRPr="003C46D9">
        <w:rPr>
          <w:sz w:val="20"/>
          <w:szCs w:val="20"/>
        </w:rPr>
        <w:t xml:space="preserve"> Paul’s PALS is an Ofsted registered childcare provision which provides wrap around care at St</w:t>
      </w:r>
      <w:r w:rsidR="002B357B">
        <w:rPr>
          <w:sz w:val="20"/>
          <w:szCs w:val="20"/>
        </w:rPr>
        <w:t>.</w:t>
      </w:r>
      <w:r w:rsidRPr="003C46D9">
        <w:rPr>
          <w:sz w:val="20"/>
          <w:szCs w:val="20"/>
        </w:rPr>
        <w:t xml:space="preserve"> Paul’s Primary School. Priority is given to St. Paul’s pupils although school aged children may attend from other settings.</w:t>
      </w:r>
      <w:r w:rsidR="002B357B">
        <w:rPr>
          <w:sz w:val="20"/>
          <w:szCs w:val="20"/>
        </w:rPr>
        <w:t xml:space="preserve"> </w:t>
      </w:r>
      <w:r w:rsidRPr="003C46D9">
        <w:rPr>
          <w:sz w:val="20"/>
          <w:szCs w:val="20"/>
        </w:rPr>
        <w:t>All children must be registered with PALS to attend and it is advisable to book in advance to secure a place. Sibling discounts available. Holiday care and extra hours are also available</w:t>
      </w:r>
      <w:r w:rsidR="005C5A68">
        <w:rPr>
          <w:sz w:val="20"/>
          <w:szCs w:val="20"/>
        </w:rPr>
        <w:t xml:space="preserve"> by arrangement</w:t>
      </w:r>
      <w:r w:rsidRPr="003C46D9">
        <w:rPr>
          <w:sz w:val="20"/>
          <w:szCs w:val="20"/>
        </w:rPr>
        <w:t xml:space="preserve">. Please contact Mo Tierney for details, either in school or on 07745385470.  </w:t>
      </w:r>
    </w:p>
    <w:p w:rsidR="007431C2" w:rsidRPr="009960F7" w:rsidRDefault="00E75905">
      <w:pPr>
        <w:pStyle w:val="Heading2"/>
        <w:ind w:left="-5"/>
        <w:rPr>
          <w:szCs w:val="28"/>
        </w:rPr>
      </w:pPr>
      <w:r w:rsidRPr="009960F7">
        <w:rPr>
          <w:szCs w:val="28"/>
        </w:rPr>
        <w:t>Mornings (Breakfast provided until 8.25am)</w:t>
      </w:r>
      <w:r w:rsidRPr="009960F7">
        <w:rPr>
          <w:szCs w:val="28"/>
          <w:u w:val="none"/>
        </w:rPr>
        <w:t xml:space="preserve"> </w:t>
      </w:r>
    </w:p>
    <w:p w:rsidR="007431C2" w:rsidRPr="003C46D9" w:rsidRDefault="00E75905">
      <w:pPr>
        <w:pStyle w:val="Heading3"/>
        <w:ind w:left="-5"/>
        <w:rPr>
          <w:sz w:val="24"/>
          <w:szCs w:val="24"/>
        </w:rPr>
      </w:pPr>
      <w:r w:rsidRPr="009960F7">
        <w:rPr>
          <w:color w:val="FF0000"/>
          <w:sz w:val="24"/>
          <w:szCs w:val="24"/>
          <w:u w:val="single"/>
        </w:rPr>
        <w:t>7.30am–8.45am</w:t>
      </w:r>
      <w:r w:rsidRPr="009960F7">
        <w:rPr>
          <w:sz w:val="24"/>
          <w:szCs w:val="24"/>
          <w:u w:val="single"/>
        </w:rPr>
        <w:t xml:space="preserve"> </w:t>
      </w:r>
      <w:r w:rsidRPr="003C46D9">
        <w:rPr>
          <w:sz w:val="24"/>
          <w:szCs w:val="24"/>
        </w:rPr>
        <w:t>(</w:t>
      </w:r>
      <w:r w:rsidR="00BD1BA9">
        <w:rPr>
          <w:sz w:val="24"/>
          <w:szCs w:val="24"/>
        </w:rPr>
        <w:t>E</w:t>
      </w:r>
      <w:r w:rsidRPr="003C46D9">
        <w:rPr>
          <w:sz w:val="24"/>
          <w:szCs w:val="24"/>
        </w:rPr>
        <w:t>arlier starts by arrangement</w:t>
      </w:r>
      <w:r w:rsidR="00BD1BA9">
        <w:rPr>
          <w:sz w:val="24"/>
          <w:szCs w:val="24"/>
        </w:rPr>
        <w:t xml:space="preserve"> only</w:t>
      </w:r>
      <w:r w:rsidRPr="003C46D9">
        <w:rPr>
          <w:sz w:val="24"/>
          <w:szCs w:val="24"/>
        </w:rPr>
        <w:t xml:space="preserve">) </w:t>
      </w:r>
    </w:p>
    <w:p w:rsidR="007431C2" w:rsidRPr="003C46D9" w:rsidRDefault="00E75905">
      <w:pPr>
        <w:tabs>
          <w:tab w:val="center" w:pos="2881"/>
          <w:tab w:val="center" w:pos="3601"/>
          <w:tab w:val="center" w:pos="4321"/>
          <w:tab w:val="center" w:pos="6767"/>
        </w:tabs>
        <w:ind w:left="-15" w:right="0" w:firstLine="0"/>
        <w:jc w:val="left"/>
        <w:rPr>
          <w:szCs w:val="24"/>
        </w:rPr>
      </w:pPr>
      <w:r w:rsidRPr="003C46D9">
        <w:rPr>
          <w:szCs w:val="24"/>
        </w:rPr>
        <w:t xml:space="preserve">Pre-Booked Sessions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>First Child £5.</w:t>
      </w:r>
      <w:r w:rsidR="002B357B">
        <w:rPr>
          <w:szCs w:val="24"/>
        </w:rPr>
        <w:t>5</w:t>
      </w:r>
      <w:r w:rsidRPr="003C46D9">
        <w:rPr>
          <w:szCs w:val="24"/>
        </w:rPr>
        <w:t xml:space="preserve">0 per session </w:t>
      </w:r>
    </w:p>
    <w:p w:rsidR="007431C2" w:rsidRPr="003C46D9" w:rsidRDefault="00BD1BA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215"/>
        </w:tabs>
        <w:spacing w:after="131"/>
        <w:ind w:left="-15" w:righ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Extra </w:t>
      </w:r>
      <w:r w:rsidR="00E75905" w:rsidRPr="003C46D9">
        <w:rPr>
          <w:szCs w:val="24"/>
        </w:rPr>
        <w:t>Siblings £</w:t>
      </w:r>
      <w:r w:rsidR="002B357B">
        <w:rPr>
          <w:szCs w:val="24"/>
        </w:rPr>
        <w:t>5.25</w:t>
      </w:r>
      <w:r w:rsidR="00E75905" w:rsidRPr="003C46D9">
        <w:rPr>
          <w:szCs w:val="24"/>
        </w:rPr>
        <w:t xml:space="preserve"> each </w:t>
      </w:r>
      <w:r>
        <w:rPr>
          <w:szCs w:val="24"/>
        </w:rPr>
        <w:t>per session</w:t>
      </w:r>
    </w:p>
    <w:p w:rsidR="003C46D9" w:rsidRPr="003C46D9" w:rsidRDefault="00E75905">
      <w:pPr>
        <w:spacing w:after="28" w:line="343" w:lineRule="auto"/>
        <w:ind w:left="-5" w:right="0"/>
        <w:rPr>
          <w:szCs w:val="24"/>
        </w:rPr>
      </w:pPr>
      <w:r w:rsidRPr="003C46D9">
        <w:rPr>
          <w:szCs w:val="24"/>
        </w:rPr>
        <w:t xml:space="preserve">Occasional Care  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</w:r>
      <w:r w:rsidR="003C46D9" w:rsidRPr="003C46D9">
        <w:rPr>
          <w:szCs w:val="24"/>
        </w:rPr>
        <w:tab/>
      </w:r>
      <w:r w:rsidRPr="003C46D9">
        <w:rPr>
          <w:szCs w:val="24"/>
        </w:rPr>
        <w:t>£6.</w:t>
      </w:r>
      <w:r w:rsidR="00BD1BA9">
        <w:rPr>
          <w:szCs w:val="24"/>
        </w:rPr>
        <w:t>5</w:t>
      </w:r>
      <w:r w:rsidRPr="003C46D9">
        <w:rPr>
          <w:szCs w:val="24"/>
        </w:rPr>
        <w:t>0 per session per child</w:t>
      </w:r>
    </w:p>
    <w:p w:rsidR="007431C2" w:rsidRPr="003C46D9" w:rsidRDefault="00E75905">
      <w:pPr>
        <w:spacing w:after="28" w:line="343" w:lineRule="auto"/>
        <w:ind w:left="-5" w:right="0"/>
        <w:rPr>
          <w:szCs w:val="24"/>
        </w:rPr>
      </w:pPr>
      <w:r w:rsidRPr="009960F7">
        <w:rPr>
          <w:color w:val="FF0000"/>
          <w:szCs w:val="24"/>
          <w:u w:val="single"/>
        </w:rPr>
        <w:t>8.15am-8.45am</w:t>
      </w:r>
      <w:r w:rsidRPr="003C46D9">
        <w:rPr>
          <w:szCs w:val="24"/>
        </w:rPr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</w:r>
      <w:r w:rsidR="003C46D9">
        <w:rPr>
          <w:szCs w:val="24"/>
        </w:rPr>
        <w:tab/>
      </w:r>
      <w:r w:rsidRPr="003C46D9">
        <w:rPr>
          <w:szCs w:val="24"/>
        </w:rPr>
        <w:t>£3.</w:t>
      </w:r>
      <w:r w:rsidR="002B357B">
        <w:rPr>
          <w:szCs w:val="24"/>
        </w:rPr>
        <w:t>50</w:t>
      </w:r>
      <w:r w:rsidRPr="003C46D9">
        <w:rPr>
          <w:szCs w:val="24"/>
        </w:rPr>
        <w:t xml:space="preserve"> per child per session </w:t>
      </w:r>
    </w:p>
    <w:p w:rsidR="007431C2" w:rsidRPr="00BD1BA9" w:rsidRDefault="00E75905">
      <w:pPr>
        <w:pStyle w:val="Heading2"/>
        <w:ind w:left="-5"/>
        <w:rPr>
          <w:szCs w:val="28"/>
        </w:rPr>
      </w:pPr>
      <w:r w:rsidRPr="00BD1BA9">
        <w:rPr>
          <w:szCs w:val="28"/>
        </w:rPr>
        <w:t xml:space="preserve">Afternoons </w:t>
      </w:r>
      <w:r w:rsidR="009960F7" w:rsidRPr="00BD1BA9">
        <w:rPr>
          <w:szCs w:val="28"/>
        </w:rPr>
        <w:t>(Meal provided at 4</w:t>
      </w:r>
      <w:r w:rsidR="00BD1BA9">
        <w:rPr>
          <w:szCs w:val="28"/>
        </w:rPr>
        <w:t>.00</w:t>
      </w:r>
      <w:r w:rsidR="009960F7" w:rsidRPr="00BD1BA9">
        <w:rPr>
          <w:szCs w:val="28"/>
        </w:rPr>
        <w:t>pm)</w:t>
      </w:r>
    </w:p>
    <w:p w:rsidR="007431C2" w:rsidRPr="003C46D9" w:rsidRDefault="00E75905">
      <w:pPr>
        <w:tabs>
          <w:tab w:val="center" w:pos="2881"/>
          <w:tab w:val="center" w:pos="3601"/>
          <w:tab w:val="center" w:pos="4321"/>
          <w:tab w:val="center" w:pos="6664"/>
        </w:tabs>
        <w:spacing w:after="159"/>
        <w:ind w:left="-15" w:right="0" w:firstLine="0"/>
        <w:jc w:val="left"/>
        <w:rPr>
          <w:szCs w:val="24"/>
        </w:rPr>
      </w:pPr>
      <w:r w:rsidRPr="00BD1BA9">
        <w:rPr>
          <w:color w:val="FF0000"/>
          <w:szCs w:val="24"/>
          <w:u w:val="single"/>
        </w:rPr>
        <w:t>3.</w:t>
      </w:r>
      <w:r w:rsidR="002B357B" w:rsidRPr="00BD1BA9">
        <w:rPr>
          <w:color w:val="FF0000"/>
          <w:szCs w:val="24"/>
          <w:u w:val="single"/>
        </w:rPr>
        <w:t>15</w:t>
      </w:r>
      <w:r w:rsidRPr="00BD1BA9">
        <w:rPr>
          <w:color w:val="FF0000"/>
          <w:szCs w:val="24"/>
          <w:u w:val="single"/>
        </w:rPr>
        <w:t>pm-3.</w:t>
      </w:r>
      <w:r w:rsidR="002B357B" w:rsidRPr="00BD1BA9">
        <w:rPr>
          <w:color w:val="FF0000"/>
          <w:szCs w:val="24"/>
          <w:u w:val="single"/>
        </w:rPr>
        <w:t>45</w:t>
      </w:r>
      <w:r w:rsidRPr="00BD1BA9">
        <w:rPr>
          <w:color w:val="FF0000"/>
          <w:szCs w:val="24"/>
          <w:u w:val="single"/>
        </w:rPr>
        <w:t>pm</w:t>
      </w:r>
      <w:r w:rsidRPr="003C46D9">
        <w:rPr>
          <w:color w:val="FF0000"/>
          <w:szCs w:val="24"/>
        </w:rPr>
        <w:t xml:space="preserve"> </w:t>
      </w:r>
      <w:r w:rsidRPr="003C46D9">
        <w:rPr>
          <w:color w:val="FF0000"/>
          <w:szCs w:val="24"/>
        </w:rPr>
        <w:tab/>
        <w:t xml:space="preserve"> </w:t>
      </w:r>
      <w:r w:rsidRPr="003C46D9">
        <w:rPr>
          <w:color w:val="FF0000"/>
          <w:szCs w:val="24"/>
        </w:rPr>
        <w:tab/>
      </w:r>
      <w:r w:rsidRPr="003C46D9">
        <w:rPr>
          <w:szCs w:val="24"/>
        </w:rPr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>£3.</w:t>
      </w:r>
      <w:r w:rsidR="002B357B">
        <w:rPr>
          <w:szCs w:val="24"/>
        </w:rPr>
        <w:t>50</w:t>
      </w:r>
      <w:r w:rsidRPr="003C46D9">
        <w:rPr>
          <w:szCs w:val="24"/>
        </w:rPr>
        <w:t xml:space="preserve"> per child per session </w:t>
      </w:r>
    </w:p>
    <w:p w:rsidR="007431C2" w:rsidRPr="003C46D9" w:rsidRDefault="00E75905">
      <w:pPr>
        <w:pStyle w:val="Heading3"/>
        <w:ind w:left="-5"/>
        <w:rPr>
          <w:sz w:val="24"/>
          <w:szCs w:val="24"/>
        </w:rPr>
      </w:pPr>
      <w:r w:rsidRPr="00BD1BA9">
        <w:rPr>
          <w:color w:val="FF0000"/>
          <w:sz w:val="24"/>
          <w:szCs w:val="24"/>
          <w:u w:val="single"/>
        </w:rPr>
        <w:t>3.</w:t>
      </w:r>
      <w:r w:rsidR="002B357B" w:rsidRPr="00BD1BA9">
        <w:rPr>
          <w:color w:val="FF0000"/>
          <w:sz w:val="24"/>
          <w:szCs w:val="24"/>
          <w:u w:val="single"/>
        </w:rPr>
        <w:t>15</w:t>
      </w:r>
      <w:r w:rsidRPr="00BD1BA9">
        <w:rPr>
          <w:color w:val="FF0000"/>
          <w:sz w:val="24"/>
          <w:szCs w:val="24"/>
          <w:u w:val="single"/>
        </w:rPr>
        <w:t>pm-4.30pm</w:t>
      </w:r>
      <w:r w:rsidRPr="003C46D9">
        <w:rPr>
          <w:color w:val="FF0000"/>
          <w:sz w:val="24"/>
          <w:szCs w:val="24"/>
        </w:rPr>
        <w:t xml:space="preserve"> </w:t>
      </w:r>
      <w:r w:rsidR="00BD1BA9" w:rsidRPr="00BD1BA9">
        <w:rPr>
          <w:color w:val="auto"/>
          <w:sz w:val="24"/>
          <w:szCs w:val="24"/>
        </w:rPr>
        <w:t>(</w:t>
      </w:r>
      <w:r w:rsidRPr="00BD1BA9">
        <w:rPr>
          <w:color w:val="auto"/>
          <w:sz w:val="24"/>
          <w:szCs w:val="24"/>
        </w:rPr>
        <w:t xml:space="preserve">Including </w:t>
      </w:r>
      <w:r w:rsidR="002B357B" w:rsidRPr="00BD1BA9">
        <w:rPr>
          <w:color w:val="auto"/>
          <w:sz w:val="24"/>
          <w:szCs w:val="24"/>
        </w:rPr>
        <w:t>meal</w:t>
      </w:r>
      <w:r w:rsidR="00BD1BA9">
        <w:rPr>
          <w:color w:val="auto"/>
          <w:sz w:val="24"/>
          <w:szCs w:val="24"/>
        </w:rPr>
        <w:t>)</w:t>
      </w:r>
      <w:r w:rsidRPr="00BD1BA9">
        <w:rPr>
          <w:color w:val="auto"/>
          <w:sz w:val="24"/>
          <w:szCs w:val="24"/>
        </w:rPr>
        <w:t xml:space="preserve"> </w:t>
      </w:r>
    </w:p>
    <w:p w:rsidR="007431C2" w:rsidRPr="003C46D9" w:rsidRDefault="00E75905">
      <w:pPr>
        <w:tabs>
          <w:tab w:val="center" w:pos="2881"/>
          <w:tab w:val="center" w:pos="3601"/>
          <w:tab w:val="center" w:pos="4321"/>
          <w:tab w:val="center" w:pos="6768"/>
        </w:tabs>
        <w:ind w:left="-15" w:right="0" w:firstLine="0"/>
        <w:jc w:val="left"/>
        <w:rPr>
          <w:szCs w:val="24"/>
        </w:rPr>
      </w:pPr>
      <w:r w:rsidRPr="003C46D9">
        <w:rPr>
          <w:szCs w:val="24"/>
        </w:rPr>
        <w:t xml:space="preserve">Pre-Booked Sessions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First Child £6.00 per session </w:t>
      </w:r>
    </w:p>
    <w:p w:rsidR="007431C2" w:rsidRPr="003C46D9" w:rsidRDefault="00BD1BA9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215"/>
        </w:tabs>
        <w:spacing w:after="158"/>
        <w:ind w:left="-15" w:right="0" w:firstLine="0"/>
        <w:jc w:val="lef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Extra </w:t>
      </w:r>
      <w:r w:rsidR="00E75905" w:rsidRPr="003C46D9">
        <w:rPr>
          <w:szCs w:val="24"/>
        </w:rPr>
        <w:tab/>
        <w:t>Siblings £5.</w:t>
      </w:r>
      <w:r w:rsidR="002B357B">
        <w:rPr>
          <w:szCs w:val="24"/>
        </w:rPr>
        <w:t>75</w:t>
      </w:r>
      <w:r w:rsidR="00E75905" w:rsidRPr="003C46D9">
        <w:rPr>
          <w:szCs w:val="24"/>
        </w:rPr>
        <w:t xml:space="preserve"> each </w:t>
      </w:r>
      <w:r>
        <w:rPr>
          <w:szCs w:val="24"/>
        </w:rPr>
        <w:t>per session</w:t>
      </w:r>
    </w:p>
    <w:p w:rsidR="007431C2" w:rsidRPr="003C46D9" w:rsidRDefault="00E75905">
      <w:pPr>
        <w:tabs>
          <w:tab w:val="center" w:pos="2881"/>
          <w:tab w:val="center" w:pos="3601"/>
          <w:tab w:val="center" w:pos="4321"/>
          <w:tab w:val="center" w:pos="6662"/>
        </w:tabs>
        <w:spacing w:after="199"/>
        <w:ind w:left="-15" w:right="0" w:firstLine="0"/>
        <w:jc w:val="left"/>
        <w:rPr>
          <w:szCs w:val="24"/>
        </w:rPr>
      </w:pPr>
      <w:r w:rsidRPr="003C46D9">
        <w:rPr>
          <w:szCs w:val="24"/>
        </w:rPr>
        <w:t xml:space="preserve">Occasional </w:t>
      </w:r>
      <w:proofErr w:type="gramStart"/>
      <w:r w:rsidRPr="003C46D9">
        <w:rPr>
          <w:szCs w:val="24"/>
        </w:rPr>
        <w:t xml:space="preserve">Care  </w:t>
      </w:r>
      <w:r w:rsidRPr="003C46D9">
        <w:rPr>
          <w:szCs w:val="24"/>
        </w:rPr>
        <w:tab/>
      </w:r>
      <w:proofErr w:type="gramEnd"/>
      <w:r w:rsidRPr="003C46D9">
        <w:rPr>
          <w:szCs w:val="24"/>
        </w:rPr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£7.00 per session per child </w:t>
      </w:r>
    </w:p>
    <w:p w:rsidR="007431C2" w:rsidRPr="003C46D9" w:rsidRDefault="00E75905">
      <w:pPr>
        <w:pStyle w:val="Heading3"/>
        <w:ind w:left="-5"/>
        <w:rPr>
          <w:sz w:val="24"/>
          <w:szCs w:val="24"/>
        </w:rPr>
      </w:pPr>
      <w:r w:rsidRPr="00BD1BA9">
        <w:rPr>
          <w:color w:val="FF0000"/>
          <w:sz w:val="24"/>
          <w:szCs w:val="24"/>
          <w:u w:val="single"/>
        </w:rPr>
        <w:t>3.</w:t>
      </w:r>
      <w:r w:rsidR="002B357B" w:rsidRPr="00BD1BA9">
        <w:rPr>
          <w:color w:val="FF0000"/>
          <w:sz w:val="24"/>
          <w:szCs w:val="24"/>
          <w:u w:val="single"/>
        </w:rPr>
        <w:t>15</w:t>
      </w:r>
      <w:r w:rsidRPr="00BD1BA9">
        <w:rPr>
          <w:color w:val="FF0000"/>
          <w:sz w:val="24"/>
          <w:szCs w:val="24"/>
          <w:u w:val="single"/>
        </w:rPr>
        <w:t>pm-5.30pm</w:t>
      </w:r>
      <w:r w:rsidRPr="003C46D9">
        <w:rPr>
          <w:sz w:val="24"/>
          <w:szCs w:val="24"/>
        </w:rPr>
        <w:t xml:space="preserve"> </w:t>
      </w:r>
      <w:r w:rsidR="00BD1BA9">
        <w:rPr>
          <w:sz w:val="24"/>
          <w:szCs w:val="24"/>
        </w:rPr>
        <w:t>(</w:t>
      </w:r>
      <w:r w:rsidRPr="003C46D9">
        <w:rPr>
          <w:sz w:val="24"/>
          <w:szCs w:val="24"/>
        </w:rPr>
        <w:t xml:space="preserve">Including </w:t>
      </w:r>
      <w:r w:rsidR="002B357B">
        <w:rPr>
          <w:sz w:val="24"/>
          <w:szCs w:val="24"/>
        </w:rPr>
        <w:t>meal</w:t>
      </w:r>
      <w:r w:rsidR="00BD1BA9">
        <w:rPr>
          <w:sz w:val="24"/>
          <w:szCs w:val="24"/>
        </w:rPr>
        <w:t>)</w:t>
      </w:r>
      <w:r w:rsidRPr="003C46D9">
        <w:rPr>
          <w:sz w:val="24"/>
          <w:szCs w:val="24"/>
        </w:rPr>
        <w:t xml:space="preserve"> (</w:t>
      </w:r>
      <w:r w:rsidR="00BD1BA9">
        <w:rPr>
          <w:sz w:val="24"/>
          <w:szCs w:val="24"/>
        </w:rPr>
        <w:t>L</w:t>
      </w:r>
      <w:r w:rsidRPr="003C46D9">
        <w:rPr>
          <w:sz w:val="24"/>
          <w:szCs w:val="24"/>
        </w:rPr>
        <w:t>ater finishes by arrangement</w:t>
      </w:r>
      <w:r w:rsidR="00BD1BA9">
        <w:rPr>
          <w:sz w:val="24"/>
          <w:szCs w:val="24"/>
        </w:rPr>
        <w:t xml:space="preserve"> only</w:t>
      </w:r>
      <w:r w:rsidRPr="003C46D9">
        <w:rPr>
          <w:sz w:val="24"/>
          <w:szCs w:val="24"/>
        </w:rPr>
        <w:t xml:space="preserve">) </w:t>
      </w:r>
    </w:p>
    <w:p w:rsidR="007431C2" w:rsidRPr="003C46D9" w:rsidRDefault="00E75905">
      <w:pPr>
        <w:tabs>
          <w:tab w:val="center" w:pos="2881"/>
          <w:tab w:val="center" w:pos="3601"/>
          <w:tab w:val="center" w:pos="4321"/>
          <w:tab w:val="center" w:pos="6767"/>
        </w:tabs>
        <w:ind w:left="-15" w:right="0" w:firstLine="0"/>
        <w:jc w:val="left"/>
        <w:rPr>
          <w:szCs w:val="24"/>
        </w:rPr>
      </w:pPr>
      <w:r w:rsidRPr="003C46D9">
        <w:rPr>
          <w:szCs w:val="24"/>
        </w:rPr>
        <w:t xml:space="preserve">Pre-Booked sessions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First Child £8.50 per session </w:t>
      </w:r>
    </w:p>
    <w:p w:rsidR="007431C2" w:rsidRPr="003C46D9" w:rsidRDefault="00E75905">
      <w:pPr>
        <w:tabs>
          <w:tab w:val="center" w:pos="720"/>
          <w:tab w:val="center" w:pos="1440"/>
          <w:tab w:val="center" w:pos="2160"/>
          <w:tab w:val="center" w:pos="2881"/>
          <w:tab w:val="center" w:pos="3601"/>
          <w:tab w:val="center" w:pos="4321"/>
          <w:tab w:val="center" w:pos="6215"/>
        </w:tabs>
        <w:spacing w:after="157"/>
        <w:ind w:left="-15" w:right="0" w:firstLine="0"/>
        <w:jc w:val="left"/>
        <w:rPr>
          <w:szCs w:val="24"/>
        </w:rPr>
      </w:pPr>
      <w:r w:rsidRPr="003C46D9">
        <w:rPr>
          <w:szCs w:val="24"/>
        </w:rPr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</w:r>
      <w:r w:rsidR="00BD1BA9">
        <w:rPr>
          <w:szCs w:val="24"/>
        </w:rPr>
        <w:t xml:space="preserve">Extra </w:t>
      </w:r>
      <w:r w:rsidRPr="003C46D9">
        <w:rPr>
          <w:szCs w:val="24"/>
        </w:rPr>
        <w:t>Siblings £8.</w:t>
      </w:r>
      <w:r w:rsidR="002B357B">
        <w:rPr>
          <w:szCs w:val="24"/>
        </w:rPr>
        <w:t>25</w:t>
      </w:r>
      <w:r w:rsidRPr="003C46D9">
        <w:rPr>
          <w:szCs w:val="24"/>
        </w:rPr>
        <w:t xml:space="preserve"> each </w:t>
      </w:r>
      <w:r w:rsidR="00BD1BA9">
        <w:rPr>
          <w:szCs w:val="24"/>
        </w:rPr>
        <w:t>per session</w:t>
      </w:r>
    </w:p>
    <w:p w:rsidR="005C5A68" w:rsidRDefault="00E75905" w:rsidP="005C5A68">
      <w:pPr>
        <w:tabs>
          <w:tab w:val="center" w:pos="2881"/>
          <w:tab w:val="center" w:pos="3601"/>
          <w:tab w:val="center" w:pos="4321"/>
          <w:tab w:val="center" w:pos="6663"/>
        </w:tabs>
        <w:spacing w:after="439"/>
        <w:ind w:left="-15" w:right="0" w:firstLine="0"/>
        <w:jc w:val="left"/>
        <w:rPr>
          <w:szCs w:val="24"/>
        </w:rPr>
      </w:pPr>
      <w:r w:rsidRPr="003C46D9">
        <w:rPr>
          <w:szCs w:val="24"/>
        </w:rPr>
        <w:t xml:space="preserve">Occasional Care  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 </w:t>
      </w:r>
      <w:r w:rsidRPr="003C46D9">
        <w:rPr>
          <w:szCs w:val="24"/>
        </w:rPr>
        <w:tab/>
        <w:t xml:space="preserve">£9.50 per session per child </w:t>
      </w:r>
    </w:p>
    <w:p w:rsidR="007431C2" w:rsidRPr="00E75905" w:rsidRDefault="003C46D9" w:rsidP="00E75905">
      <w:pPr>
        <w:tabs>
          <w:tab w:val="center" w:pos="2881"/>
          <w:tab w:val="center" w:pos="3601"/>
          <w:tab w:val="center" w:pos="4321"/>
          <w:tab w:val="center" w:pos="6663"/>
        </w:tabs>
        <w:spacing w:after="439"/>
        <w:ind w:left="-15" w:right="0" w:firstLine="0"/>
        <w:jc w:val="center"/>
        <w:rPr>
          <w:szCs w:val="24"/>
        </w:rPr>
      </w:pPr>
      <w:r>
        <w:rPr>
          <w:szCs w:val="24"/>
        </w:rPr>
        <w:t xml:space="preserve">PLEASE NOTE THAT WE CLOSE AT </w:t>
      </w:r>
      <w:r w:rsidRPr="005C5A68">
        <w:rPr>
          <w:szCs w:val="24"/>
          <w:u w:val="single"/>
        </w:rPr>
        <w:t>4.30pm</w:t>
      </w:r>
      <w:r>
        <w:rPr>
          <w:szCs w:val="24"/>
        </w:rPr>
        <w:t xml:space="preserve"> ON FRIDAYS</w:t>
      </w:r>
      <w:r w:rsidR="005C5A68">
        <w:rPr>
          <w:szCs w:val="24"/>
        </w:rPr>
        <w:t>.</w:t>
      </w:r>
      <w:r w:rsidR="00E75905">
        <w:rPr>
          <w:rFonts w:ascii="Calibri" w:eastAsia="Calibri" w:hAnsi="Calibri" w:cs="Calibri"/>
          <w:b w:val="0"/>
          <w:sz w:val="22"/>
        </w:rPr>
        <w:t xml:space="preserve"> </w:t>
      </w:r>
    </w:p>
    <w:sectPr w:rsidR="007431C2" w:rsidRPr="00E75905">
      <w:footerReference w:type="default" r:id="rId7"/>
      <w:pgSz w:w="11906" w:h="16838"/>
      <w:pgMar w:top="270" w:right="1438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75905" w:rsidRDefault="00E75905" w:rsidP="00E75905">
      <w:pPr>
        <w:spacing w:line="240" w:lineRule="auto"/>
      </w:pPr>
      <w:r>
        <w:separator/>
      </w:r>
    </w:p>
  </w:endnote>
  <w:endnote w:type="continuationSeparator" w:id="0">
    <w:p w:rsidR="00E75905" w:rsidRDefault="00E75905" w:rsidP="00E759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5A68" w:rsidRPr="005C5A68" w:rsidRDefault="005C5A68">
    <w:pPr>
      <w:pStyle w:val="Footer"/>
      <w:rPr>
        <w:b w:val="0"/>
        <w:sz w:val="18"/>
        <w:szCs w:val="18"/>
      </w:rPr>
    </w:pPr>
    <w:r>
      <w:rPr>
        <w:b w:val="0"/>
        <w:sz w:val="18"/>
        <w:szCs w:val="18"/>
      </w:rPr>
      <w:t>Contact: 07745385470</w:t>
    </w:r>
    <w:r>
      <w:rPr>
        <w:b w:val="0"/>
        <w:sz w:val="18"/>
        <w:szCs w:val="18"/>
      </w:rPr>
      <w:tab/>
    </w:r>
    <w:r w:rsidRPr="005C5A68">
      <w:rPr>
        <w:b w:val="0"/>
        <w:sz w:val="18"/>
        <w:szCs w:val="18"/>
      </w:rPr>
      <w:t>Ofsted Reg</w:t>
    </w:r>
    <w:r>
      <w:rPr>
        <w:b w:val="0"/>
        <w:sz w:val="18"/>
        <w:szCs w:val="18"/>
      </w:rPr>
      <w:t>:</w:t>
    </w:r>
    <w:r w:rsidRPr="005C5A68">
      <w:rPr>
        <w:b w:val="0"/>
        <w:sz w:val="18"/>
        <w:szCs w:val="18"/>
      </w:rPr>
      <w:t xml:space="preserve"> 2562968</w:t>
    </w:r>
    <w:r>
      <w:rPr>
        <w:b w:val="0"/>
        <w:sz w:val="18"/>
        <w:szCs w:val="18"/>
      </w:rPr>
      <w:tab/>
      <w:t>Price List Issued: Sept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75905" w:rsidRDefault="00E75905" w:rsidP="00E75905">
      <w:pPr>
        <w:spacing w:line="240" w:lineRule="auto"/>
      </w:pPr>
      <w:r>
        <w:separator/>
      </w:r>
    </w:p>
  </w:footnote>
  <w:footnote w:type="continuationSeparator" w:id="0">
    <w:p w:rsidR="00E75905" w:rsidRDefault="00E75905" w:rsidP="00E7590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1C2"/>
    <w:rsid w:val="002B357B"/>
    <w:rsid w:val="00381611"/>
    <w:rsid w:val="003C46D9"/>
    <w:rsid w:val="005C5A68"/>
    <w:rsid w:val="007431C2"/>
    <w:rsid w:val="009960F7"/>
    <w:rsid w:val="00BD1BA9"/>
    <w:rsid w:val="00D14698"/>
    <w:rsid w:val="00E7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7831BED-7022-42C4-9B86-69C89D62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0" w:line="265" w:lineRule="auto"/>
      <w:ind w:left="10" w:right="1" w:hanging="10"/>
      <w:jc w:val="both"/>
    </w:pPr>
    <w:rPr>
      <w:rFonts w:ascii="Comic Sans MS" w:eastAsia="Comic Sans MS" w:hAnsi="Comic Sans MS" w:cs="Comic Sans MS"/>
      <w:b/>
      <w:color w:val="000000"/>
      <w:sz w:val="24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11"/>
      <w:ind w:left="2"/>
      <w:jc w:val="center"/>
      <w:outlineLvl w:val="0"/>
    </w:pPr>
    <w:rPr>
      <w:rFonts w:ascii="Comic Sans MS" w:eastAsia="Comic Sans MS" w:hAnsi="Comic Sans MS" w:cs="Comic Sans MS"/>
      <w:b/>
      <w:color w:val="000000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7"/>
      <w:ind w:left="10" w:hanging="10"/>
      <w:outlineLvl w:val="1"/>
    </w:pPr>
    <w:rPr>
      <w:rFonts w:ascii="Comic Sans MS" w:eastAsia="Comic Sans MS" w:hAnsi="Comic Sans MS" w:cs="Comic Sans MS"/>
      <w:b/>
      <w:color w:val="000000"/>
      <w:sz w:val="28"/>
      <w:u w:val="single" w:color="000000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15"/>
      <w:ind w:left="12" w:hanging="10"/>
      <w:outlineLvl w:val="2"/>
    </w:pPr>
    <w:rPr>
      <w:rFonts w:ascii="Comic Sans MS" w:eastAsia="Comic Sans MS" w:hAnsi="Comic Sans MS" w:cs="Comic Sans MS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Heading1Char">
    <w:name w:val="Heading 1 Char"/>
    <w:link w:val="Heading1"/>
    <w:rPr>
      <w:rFonts w:ascii="Comic Sans MS" w:eastAsia="Comic Sans MS" w:hAnsi="Comic Sans MS" w:cs="Comic Sans MS"/>
      <w:b/>
      <w:color w:val="000000"/>
      <w:sz w:val="28"/>
    </w:rPr>
  </w:style>
  <w:style w:type="character" w:customStyle="1" w:styleId="Heading2Char">
    <w:name w:val="Heading 2 Char"/>
    <w:link w:val="Heading2"/>
    <w:rPr>
      <w:rFonts w:ascii="Comic Sans MS" w:eastAsia="Comic Sans MS" w:hAnsi="Comic Sans MS" w:cs="Comic Sans MS"/>
      <w:b/>
      <w:color w:val="000000"/>
      <w:sz w:val="28"/>
      <w:u w:val="single" w:color="000000"/>
    </w:rPr>
  </w:style>
  <w:style w:type="paragraph" w:styleId="Header">
    <w:name w:val="header"/>
    <w:basedOn w:val="Normal"/>
    <w:link w:val="HeaderChar"/>
    <w:uiPriority w:val="99"/>
    <w:unhideWhenUsed/>
    <w:rsid w:val="00E7590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905"/>
    <w:rPr>
      <w:rFonts w:ascii="Comic Sans MS" w:eastAsia="Comic Sans MS" w:hAnsi="Comic Sans MS" w:cs="Comic Sans MS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7590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905"/>
    <w:rPr>
      <w:rFonts w:ascii="Comic Sans MS" w:eastAsia="Comic Sans MS" w:hAnsi="Comic Sans MS" w:cs="Comic Sans MS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 Tierney</dc:creator>
  <cp:keywords/>
  <cp:lastModifiedBy>Office3</cp:lastModifiedBy>
  <cp:revision>2</cp:revision>
  <cp:lastPrinted>2022-06-14T07:34:00Z</cp:lastPrinted>
  <dcterms:created xsi:type="dcterms:W3CDTF">2022-06-15T07:16:00Z</dcterms:created>
  <dcterms:modified xsi:type="dcterms:W3CDTF">2022-06-15T07:16:00Z</dcterms:modified>
</cp:coreProperties>
</file>